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关于“温馨工程”挂牌实施细则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“温馨工程”是中国狮子联会在“十三五”期间，为广泛开展社区助残服务，解决基层残疾人实际困难，助力推进残疾人“奔小康”过程而精心打造的综合型服务项目统称， 并延伸到全国各区主要服务项目，包含社区助残、社区服务、光明行/点亮蓝灯、糖尿病防治宣教、红色行动、童心市集/助学、环保等七大类，是中国狮子联会鼎力打造的品牌服务工程。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“温馨工程”标识</w:t>
      </w:r>
    </w:p>
    <w:p>
      <w:pPr>
        <w:numPr>
          <w:ilvl w:val="0"/>
          <w:numId w:val="0"/>
        </w:numPr>
        <w:ind w:left="2097" w:leftChars="884" w:hanging="241" w:hangingChars="1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VI标识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挂牌标识</w:t>
      </w:r>
    </w:p>
    <w:p>
      <w:pPr>
        <w:numPr>
          <w:ilvl w:val="0"/>
          <w:numId w:val="0"/>
        </w:numPr>
        <w:ind w:left="1890" w:leftChars="200" w:hanging="1470" w:hangingChars="7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151130</wp:posOffset>
            </wp:positionV>
            <wp:extent cx="2485390" cy="1680845"/>
            <wp:effectExtent l="0" t="0" r="10160" b="14605"/>
            <wp:wrapSquare wrapText="bothSides"/>
            <wp:docPr id="13" name="图片 12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图片1_副本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219325" cy="1903730"/>
            <wp:effectExtent l="0" t="0" r="0" b="0"/>
            <wp:docPr id="17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2320" b="1199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温馨工程”挂牌要求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必须是服务队独立申请挂牌，联合服务项目不受理；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承诺挂牌点五年以上服务，每年四次以上服务频率；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保证每年投入资金或物资2万元以上；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由区会社区委申请挂牌编号；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服务队申请须办理正规的挂牌申请手续和经费申请手续；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审批完成后，由服务队自己制作牌匾并完成挂牌。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挂牌申请数量仅限160块，经费标准为一个项目5000元。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“温馨工程”挂牌流程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第一步：与被服务单位共同签订《中狮联“温馨工程”服务协议》，服务队保留两份。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第二步：服务队填写《中狮联“温馨工程”服务项目授牌申请表》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（详见附件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，一式两份。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第三步：将两份服务协议（原件）和两份申请表（原件）寄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给区会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第四步：分别由深圳狮子会助残服务委员会主席、深圳狮子会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二副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会长</w:t>
      </w:r>
      <w:r>
        <w:rPr>
          <w:rFonts w:hint="eastAsia" w:ascii="宋体" w:hAnsi="宋体" w:eastAsia="宋体" w:cs="宋体"/>
          <w:sz w:val="28"/>
          <w:szCs w:val="28"/>
        </w:rPr>
        <w:t>、中狮联服务委主席签署意见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第五步：相关审批手续完成后，其中一份申请表和服务协议寄回服务队作为挂牌批准凭证，另一份存档在中国狮子联会秘书处；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第六步：服务队制作牌匾并完成挂牌工作，开始正式服务。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“温馨工程”服务队经费申请流程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第一步：服务队填写《中狮联“温馨工程”服务经费申请表》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（详见附件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，一式两份，连同挂牌审批手续复印件各一份（服务协议和挂牌申请表）寄送给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区会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第二步：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深圳狮子会会长</w:t>
      </w:r>
      <w:r>
        <w:rPr>
          <w:rFonts w:hint="eastAsia" w:ascii="宋体" w:hAnsi="宋体" w:eastAsia="宋体" w:cs="宋体"/>
          <w:sz w:val="28"/>
          <w:szCs w:val="28"/>
        </w:rPr>
        <w:t xml:space="preserve">、温馨工程挂牌小组、中狮联服务委主席、联会财务长，中狮联财务结算中心、联会常务副会长、秘书长分别审批并签署意见后，报中狮联秘书处。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第三步：审批程序完成后（7个工作日内），中狮联秘书处将其中一份表格寄回服务队作为批准凭证，另一份留在联会作为财务付款凭证；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第四步：联会财务结算中心付款至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深圳狮子会</w:t>
      </w:r>
      <w:r>
        <w:rPr>
          <w:rFonts w:hint="eastAsia" w:ascii="宋体" w:hAnsi="宋体" w:eastAsia="宋体" w:cs="宋体"/>
          <w:sz w:val="28"/>
          <w:szCs w:val="28"/>
        </w:rPr>
        <w:t>银行账户。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ind w:firstLine="0" w:firstLineChars="0"/>
        <w:jc w:val="left"/>
        <w:rPr>
          <w:rFonts w:hint="eastAsia" w:ascii="宋体" w:hAnsi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cs="Helvetica"/>
          <w:color w:val="000000"/>
          <w:kern w:val="0"/>
          <w:sz w:val="28"/>
          <w:szCs w:val="28"/>
        </w:rPr>
        <w:t>附件：</w:t>
      </w:r>
    </w:p>
    <w:p>
      <w:pPr>
        <w:widowControl/>
        <w:numPr>
          <w:ilvl w:val="0"/>
          <w:numId w:val="5"/>
        </w:numPr>
        <w:ind w:firstLine="56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Helvetica"/>
          <w:color w:val="000000"/>
          <w:kern w:val="0"/>
          <w:sz w:val="28"/>
          <w:szCs w:val="28"/>
        </w:rPr>
        <w:t>中狮联“温馨工程”服务项目授牌申请表</w:t>
      </w:r>
    </w:p>
    <w:p>
      <w:pPr>
        <w:widowControl/>
        <w:numPr>
          <w:ilvl w:val="0"/>
          <w:numId w:val="5"/>
        </w:numPr>
        <w:ind w:firstLine="56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Helvetica"/>
          <w:color w:val="000000"/>
          <w:kern w:val="0"/>
          <w:sz w:val="28"/>
          <w:szCs w:val="28"/>
        </w:rPr>
        <w:t>中狮联“温馨工程”服务经费申请表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Helvetica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Helvetica"/>
          <w:color w:val="000000"/>
          <w:kern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wordWrap w:val="0"/>
        <w:spacing w:line="384" w:lineRule="atLeast"/>
        <w:jc w:val="right"/>
        <w:rPr>
          <w:rFonts w:cs="Helvetica" w:asciiTheme="minorEastAsia" w:hAnsiTheme="minorEastAsia"/>
          <w:color w:val="000000"/>
          <w:kern w:val="0"/>
          <w:sz w:val="28"/>
          <w:szCs w:val="28"/>
        </w:rPr>
      </w:pPr>
      <w:r>
        <w:rPr>
          <w:rFonts w:cs="Helvetica" w:asciiTheme="minorEastAsia" w:hAnsiTheme="minorEastAsia"/>
          <w:color w:val="000000"/>
          <w:kern w:val="0"/>
          <w:sz w:val="28"/>
          <w:szCs w:val="28"/>
        </w:rPr>
        <w:t>深圳狮子会</w:t>
      </w:r>
      <w:r>
        <w:rPr>
          <w:rFonts w:hint="eastAsia" w:cs="Helvetica" w:asciiTheme="minorEastAsia" w:hAnsi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widowControl/>
        <w:spacing w:line="384" w:lineRule="atLeast"/>
        <w:jc w:val="right"/>
        <w:rPr>
          <w:rFonts w:cs="Helvetica" w:asciiTheme="minorEastAsia" w:hAnsiTheme="minorEastAsia"/>
          <w:color w:val="000000"/>
          <w:kern w:val="0"/>
          <w:sz w:val="28"/>
          <w:szCs w:val="28"/>
        </w:rPr>
      </w:pPr>
      <w:r>
        <w:rPr>
          <w:rFonts w:cs="Helvetica" w:asciiTheme="minorEastAsia" w:hAnsiTheme="minorEastAsia"/>
          <w:color w:val="000000"/>
          <w:kern w:val="0"/>
          <w:sz w:val="28"/>
          <w:szCs w:val="28"/>
        </w:rPr>
        <w:t>201</w:t>
      </w:r>
      <w:r>
        <w:rPr>
          <w:rFonts w:hint="eastAsia" w:cs="Helvetica" w:asciiTheme="minorEastAsia" w:hAnsiTheme="minorEastAsia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cs="Helvetica" w:asciiTheme="minorEastAsia" w:hAnsiTheme="minorEastAsia"/>
          <w:color w:val="000000"/>
          <w:kern w:val="0"/>
          <w:sz w:val="28"/>
          <w:szCs w:val="28"/>
        </w:rPr>
        <w:t>年11月</w:t>
      </w:r>
      <w:r>
        <w:rPr>
          <w:rFonts w:hint="eastAsia" w:cs="Helvetica" w:asciiTheme="minorEastAsia" w:hAnsiTheme="minorEastAsia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cs="Helvetica" w:asciiTheme="minorEastAsia" w:hAnsiTheme="minorEastAsia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52C"/>
    <w:multiLevelType w:val="multilevel"/>
    <w:tmpl w:val="36B3352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Helvetica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0AE218"/>
    <w:multiLevelType w:val="singleLevel"/>
    <w:tmpl w:val="5A0AE21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A0AE289"/>
    <w:multiLevelType w:val="singleLevel"/>
    <w:tmpl w:val="5A0AE28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0AE2E5"/>
    <w:multiLevelType w:val="singleLevel"/>
    <w:tmpl w:val="5A0AE2E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A0AE3FD"/>
    <w:multiLevelType w:val="singleLevel"/>
    <w:tmpl w:val="5A0AE3F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646F1"/>
    <w:rsid w:val="0BE3709D"/>
    <w:rsid w:val="0BEA0CBE"/>
    <w:rsid w:val="0CD3148D"/>
    <w:rsid w:val="140040D3"/>
    <w:rsid w:val="1A0F48CF"/>
    <w:rsid w:val="23C817F3"/>
    <w:rsid w:val="2582686B"/>
    <w:rsid w:val="2E8B26AD"/>
    <w:rsid w:val="303F223D"/>
    <w:rsid w:val="335B2308"/>
    <w:rsid w:val="355C6064"/>
    <w:rsid w:val="3BB33C5D"/>
    <w:rsid w:val="3E605BD8"/>
    <w:rsid w:val="5D601B17"/>
    <w:rsid w:val="605646F1"/>
    <w:rsid w:val="62313AA8"/>
    <w:rsid w:val="68F45771"/>
    <w:rsid w:val="69980D66"/>
    <w:rsid w:val="732461B6"/>
    <w:rsid w:val="7D70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2017-11-14T11:49:00Z</dcterms:created>
  <dc:creator>yanger</dc:creator>
  <cp:lastModifiedBy>yanger</cp:lastModifiedBy>
  <dcterms:modified xsi:type="dcterms:W3CDTF">2017-11-15T08:59:58Z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