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20" w:lineRule="exact"/>
        <w:jc w:val="left"/>
        <w:rPr>
          <w:rFonts w:hint="eastAsia" w:ascii="宋体" w:hAnsi="宋体" w:cs="宋体"/>
          <w:kern w:val="0"/>
          <w:sz w:val="28"/>
          <w:szCs w:val="28"/>
        </w:rPr>
      </w:pPr>
      <w:r>
        <w:rPr>
          <w:rFonts w:hint="eastAsia" w:ascii="宋体" w:hAnsi="宋体" w:cs="宋体"/>
          <w:kern w:val="0"/>
          <w:sz w:val="28"/>
          <w:szCs w:val="28"/>
        </w:rPr>
        <w:t>附件三</w:t>
      </w:r>
    </w:p>
    <w:p>
      <w:pPr>
        <w:spacing w:line="520" w:lineRule="exact"/>
        <w:rPr>
          <w:rFonts w:hint="eastAsia" w:ascii="宋体" w:hAnsi="宋体" w:cs="宋体"/>
          <w:kern w:val="0"/>
          <w:sz w:val="28"/>
          <w:szCs w:val="28"/>
        </w:rPr>
      </w:pPr>
    </w:p>
    <w:p>
      <w:pPr>
        <w:spacing w:line="520" w:lineRule="exact"/>
        <w:jc w:val="center"/>
        <w:rPr>
          <w:rFonts w:hint="eastAsia" w:ascii="宋体" w:hAnsi="宋体" w:cs="宋体"/>
          <w:b/>
          <w:kern w:val="0"/>
          <w:sz w:val="32"/>
          <w:szCs w:val="32"/>
        </w:rPr>
      </w:pPr>
      <w:r>
        <w:rPr>
          <w:rFonts w:hint="eastAsia" w:ascii="宋体" w:hAnsi="宋体" w:cs="宋体"/>
          <w:b/>
          <w:kern w:val="0"/>
          <w:sz w:val="32"/>
          <w:szCs w:val="32"/>
        </w:rPr>
        <w:t>关于深圳狮子会第十六届会员代表大会会员代表的推举</w:t>
      </w:r>
    </w:p>
    <w:p>
      <w:pPr>
        <w:spacing w:line="520" w:lineRule="exact"/>
        <w:jc w:val="center"/>
        <w:rPr>
          <w:rFonts w:hint="eastAsia" w:ascii="宋体" w:hAnsi="宋体" w:cs="宋体"/>
          <w:b/>
          <w:kern w:val="0"/>
          <w:sz w:val="32"/>
          <w:szCs w:val="32"/>
        </w:rPr>
      </w:pPr>
      <w:r>
        <w:rPr>
          <w:rFonts w:hint="eastAsia" w:ascii="宋体" w:hAnsi="宋体" w:cs="宋体"/>
          <w:b/>
          <w:kern w:val="0"/>
          <w:sz w:val="32"/>
          <w:szCs w:val="32"/>
        </w:rPr>
        <w:t>及其资格的决议</w:t>
      </w:r>
    </w:p>
    <w:p>
      <w:pPr>
        <w:spacing w:line="520" w:lineRule="exact"/>
        <w:rPr>
          <w:rFonts w:hint="eastAsia" w:ascii="宋体" w:hAnsi="宋体" w:cs="宋体"/>
          <w:kern w:val="0"/>
          <w:sz w:val="28"/>
          <w:szCs w:val="28"/>
        </w:rPr>
      </w:pPr>
      <w:r>
        <w:rPr>
          <w:rFonts w:hint="eastAsia" w:ascii="宋体" w:hAnsi="宋体" w:cs="宋体"/>
          <w:kern w:val="0"/>
          <w:sz w:val="28"/>
          <w:szCs w:val="28"/>
        </w:rPr>
        <w:t xml:space="preserve">    </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根据《深圳狮子会章程》的有关规定，经深圳狮子会2017-2018年度第三次理事会议讨论决定：</w:t>
      </w:r>
      <w:r>
        <w:rPr>
          <w:rFonts w:hint="eastAsia" w:ascii="宋体" w:hAnsi="宋体" w:cs="宋体"/>
          <w:kern w:val="0"/>
          <w:sz w:val="28"/>
          <w:szCs w:val="28"/>
        </w:rPr>
        <w:br w:type="textWrapping"/>
      </w:r>
      <w:r>
        <w:rPr>
          <w:rFonts w:hint="eastAsia" w:ascii="宋体" w:hAnsi="宋体" w:cs="宋体"/>
          <w:kern w:val="0"/>
          <w:sz w:val="28"/>
          <w:szCs w:val="28"/>
        </w:rPr>
        <w:t>   一、各服务队按本服务队截至</w:t>
      </w:r>
      <w:r>
        <w:rPr>
          <w:rFonts w:hint="eastAsia" w:ascii="宋体" w:hAnsi="宋体" w:cs="宋体"/>
          <w:color w:val="000000"/>
          <w:kern w:val="0"/>
          <w:sz w:val="28"/>
          <w:szCs w:val="28"/>
        </w:rPr>
        <w:t>2018年3月26日</w:t>
      </w:r>
      <w:r>
        <w:rPr>
          <w:rFonts w:hint="eastAsia" w:ascii="宋体" w:hAnsi="宋体" w:cs="宋体"/>
          <w:kern w:val="0"/>
          <w:sz w:val="28"/>
          <w:szCs w:val="28"/>
        </w:rPr>
        <w:t>实际上缴会费并交齐会籍资料的人数，每15名会员推举产生1名正式代表</w:t>
      </w:r>
      <w:r>
        <w:rPr>
          <w:rFonts w:hint="eastAsia" w:ascii="宋体" w:hAnsi="宋体" w:cs="宋体"/>
          <w:color w:val="000000"/>
          <w:kern w:val="0"/>
          <w:sz w:val="28"/>
          <w:szCs w:val="28"/>
        </w:rPr>
        <w:t>。不足15名会员的服务</w:t>
      </w:r>
      <w:r>
        <w:rPr>
          <w:rFonts w:hint="eastAsia" w:ascii="宋体" w:hAnsi="宋体" w:cs="宋体"/>
          <w:kern w:val="0"/>
          <w:sz w:val="28"/>
          <w:szCs w:val="28"/>
        </w:rPr>
        <w:t>队没有代表名额，可派1名代表列席会员代表大会，此列席代表没有投票权。</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二、为确保代表足额出席会员代表大会，每1名正代表可备选1名副代表。如某一名正代表因故不能参加会员代表大会，则由该名正代表所备选的副代表参加会员代表大会。所选正代表和副代表名单必须于召开会员代表大会前15天报会员代表大会资格审查小组。</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 xml:space="preserve">三、前会长、当届理事会、当届监事会成员为当然代表，不占各服务队代表规定名额。 </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四、理事会成员候选人和监事会成员候选人均应为第十六届会员代表大会会员代表。</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五、会员代表的资格由资格审查小组审查。</w:t>
      </w:r>
    </w:p>
    <w:p>
      <w:pPr>
        <w:spacing w:line="520" w:lineRule="exact"/>
        <w:ind w:firstLine="560" w:firstLineChars="200"/>
        <w:rPr>
          <w:rFonts w:hint="eastAsia" w:ascii="宋体" w:hAnsi="宋体" w:cs="宋体"/>
          <w:kern w:val="0"/>
          <w:sz w:val="28"/>
          <w:szCs w:val="28"/>
        </w:rPr>
      </w:pPr>
    </w:p>
    <w:p>
      <w:pPr>
        <w:spacing w:line="520" w:lineRule="exact"/>
        <w:ind w:firstLine="560" w:firstLineChars="200"/>
        <w:rPr>
          <w:rFonts w:hint="eastAsia" w:ascii="宋体" w:hAnsi="宋体" w:cs="宋体"/>
          <w:kern w:val="0"/>
          <w:sz w:val="28"/>
          <w:szCs w:val="28"/>
        </w:rPr>
      </w:pPr>
    </w:p>
    <w:p>
      <w:pPr>
        <w:spacing w:line="520" w:lineRule="exact"/>
        <w:ind w:right="280"/>
        <w:jc w:val="right"/>
        <w:rPr>
          <w:rFonts w:ascii="宋体" w:hAnsi="宋体" w:cs="宋体"/>
          <w:kern w:val="0"/>
          <w:sz w:val="28"/>
          <w:szCs w:val="28"/>
        </w:rPr>
      </w:pPr>
      <w:r>
        <w:rPr>
          <w:rFonts w:hint="eastAsia" w:ascii="宋体" w:hAnsi="宋体" w:cs="宋体"/>
          <w:kern w:val="0"/>
          <w:sz w:val="28"/>
          <w:szCs w:val="28"/>
        </w:rPr>
        <w:t>深圳狮子会</w:t>
      </w:r>
    </w:p>
    <w:p>
      <w:pPr>
        <w:spacing w:line="520" w:lineRule="exact"/>
        <w:jc w:val="right"/>
        <w:rPr>
          <w:rFonts w:hint="eastAsia" w:ascii="宋体" w:hAnsi="宋体" w:cs="宋体"/>
          <w:kern w:val="0"/>
          <w:sz w:val="28"/>
          <w:szCs w:val="28"/>
        </w:rPr>
      </w:pPr>
      <w:r>
        <w:rPr>
          <w:rFonts w:hint="eastAsia" w:ascii="宋体" w:hAnsi="宋体" w:cs="宋体"/>
          <w:kern w:val="0"/>
          <w:sz w:val="28"/>
          <w:szCs w:val="28"/>
        </w:rPr>
        <w:t>                                      2018年1月13日</w:t>
      </w:r>
    </w:p>
    <w:p>
      <w:bookmarkStart w:id="0" w:name="_GoBack"/>
      <w:bookmarkEnd w:id="0"/>
    </w:p>
    <w:sectPr>
      <w:footerReference r:id="rId3" w:type="default"/>
      <w:footerReference r:id="rId4" w:type="even"/>
      <w:pgSz w:w="11906" w:h="16838"/>
      <w:pgMar w:top="1440" w:right="1286"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fldChar w:fldCharType="begin"/>
    </w:r>
    <w:r>
      <w:rPr>
        <w:rStyle w:val="4"/>
      </w:rPr>
      <w:instrText xml:space="preserve">PAGE  </w:instrText>
    </w:r>
    <w:r>
      <w:fldChar w:fldCharType="separate"/>
    </w:r>
    <w:r>
      <w:rPr>
        <w:rStyle w:val="4"/>
      </w:rPr>
      <w:t>3</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fldChar w:fldCharType="begin"/>
    </w:r>
    <w:r>
      <w:rPr>
        <w:rStyle w:val="4"/>
      </w:rPr>
      <w:instrText xml:space="preserve">PAGE  </w:instrText>
    </w:r>
    <w:r>
      <w:fldChar w:fldCharType="separate"/>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8F7D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2017-11-27T15:01:54Z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