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5"/>
          <w:rFonts w:hint="eastAsia" w:ascii="宋体" w:hAnsi="宋体" w:eastAsia="宋体" w:cs="宋体"/>
          <w:i w:val="0"/>
          <w:caps w:val="0"/>
          <w:color w:val="333333"/>
          <w:spacing w:val="0"/>
          <w:sz w:val="32"/>
          <w:szCs w:val="32"/>
          <w:bdr w:val="none" w:color="auto" w:sz="0" w:space="0"/>
          <w:shd w:val="clear" w:fill="FFFFFF"/>
        </w:rPr>
      </w:pPr>
      <w:r>
        <w:rPr>
          <w:rStyle w:val="5"/>
          <w:rFonts w:hint="eastAsia" w:ascii="宋体" w:hAnsi="宋体" w:eastAsia="宋体" w:cs="宋体"/>
          <w:i w:val="0"/>
          <w:caps w:val="0"/>
          <w:color w:val="333333"/>
          <w:spacing w:val="0"/>
          <w:sz w:val="32"/>
          <w:szCs w:val="32"/>
          <w:bdr w:val="none" w:color="auto" w:sz="0" w:space="0"/>
          <w:shd w:val="clear" w:fill="FFFFFF"/>
        </w:rPr>
        <w:t>深圳狮子会会员行为准则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Style w:val="5"/>
          <w:rFonts w:hint="eastAsia" w:ascii="宋体" w:hAnsi="宋体" w:eastAsia="宋体" w:cs="宋体"/>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第一条</w:t>
      </w:r>
      <w:r>
        <w:rPr>
          <w:rFonts w:hint="eastAsia" w:ascii="宋体" w:hAnsi="宋体" w:eastAsia="宋体" w:cs="宋体"/>
          <w:i w:val="0"/>
          <w:caps w:val="0"/>
          <w:color w:val="333333"/>
          <w:spacing w:val="0"/>
          <w:sz w:val="28"/>
          <w:szCs w:val="28"/>
          <w:bdr w:val="none" w:color="auto" w:sz="0" w:space="0"/>
          <w:shd w:val="clear" w:fill="FFFFFF"/>
        </w:rPr>
        <w:t> 为了深圳狮子会（以下简称“本会”）规范、健康、有序发展，根据国家法律法规、中国狮子联会（以下简称“联会”）章程和会员行为准则、深圳狮子会章程等规章制度制定本会员行为准则，以资全体会员共同遵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20" w:lineRule="atLeast"/>
        <w:ind w:left="0" w:right="0" w:firstLine="420"/>
        <w:jc w:val="center"/>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第二章 会员行为准则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第二条</w:t>
      </w:r>
      <w:r>
        <w:rPr>
          <w:rFonts w:hint="eastAsia" w:ascii="宋体" w:hAnsi="宋体" w:eastAsia="宋体" w:cs="宋体"/>
          <w:i w:val="0"/>
          <w:caps w:val="0"/>
          <w:color w:val="333333"/>
          <w:spacing w:val="0"/>
          <w:sz w:val="28"/>
          <w:szCs w:val="28"/>
          <w:bdr w:val="none" w:color="auto" w:sz="0" w:space="0"/>
          <w:shd w:val="clear" w:fill="FFFFFF"/>
        </w:rPr>
        <w:t> 热爱祖国，拥护中</w:t>
      </w:r>
      <w:bookmarkStart w:id="0" w:name="_GoBack"/>
      <w:bookmarkEnd w:id="0"/>
      <w:r>
        <w:rPr>
          <w:rFonts w:hint="eastAsia" w:ascii="宋体" w:hAnsi="宋体" w:eastAsia="宋体" w:cs="宋体"/>
          <w:i w:val="0"/>
          <w:caps w:val="0"/>
          <w:color w:val="333333"/>
          <w:spacing w:val="0"/>
          <w:sz w:val="28"/>
          <w:szCs w:val="28"/>
          <w:bdr w:val="none" w:color="auto" w:sz="0" w:space="0"/>
          <w:shd w:val="clear" w:fill="FFFFFF"/>
        </w:rPr>
        <w:t>国共产党领导，遵守宪法、法律、法规、规章、国家政策和联会规章制度，践行社会主义核心价值观，弘扬中华民族传统美德；遵循合法、自愿、诚信、非营利的原则，不得违背社会公序良俗，不得危害国家安全、损害社会公共利益和他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第三条</w:t>
      </w:r>
      <w:r>
        <w:rPr>
          <w:rFonts w:hint="eastAsia" w:ascii="宋体" w:hAnsi="宋体" w:eastAsia="宋体" w:cs="宋体"/>
          <w:i w:val="0"/>
          <w:caps w:val="0"/>
          <w:color w:val="333333"/>
          <w:spacing w:val="0"/>
          <w:sz w:val="28"/>
          <w:szCs w:val="28"/>
          <w:bdr w:val="none" w:color="auto" w:sz="0" w:space="0"/>
          <w:shd w:val="clear" w:fill="FFFFFF"/>
        </w:rPr>
        <w:t> 会员应恪守“正己助人，服务社会”的宗旨，谦逊礼让、理解包容、互相尊重，提倡积极正面思维，正向肯定、鼓励、嘉许会员，客观、公正，对事不对人；私人恩怨不得带进本会；不公开争吵抢斗，不拉帮结派搞小团体；不攻击、谩骂、诋毁会员；不搬弄是非、不造谣、不传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第四条</w:t>
      </w:r>
      <w:r>
        <w:rPr>
          <w:rFonts w:hint="eastAsia" w:ascii="宋体" w:hAnsi="宋体" w:eastAsia="宋体" w:cs="宋体"/>
          <w:i w:val="0"/>
          <w:caps w:val="0"/>
          <w:color w:val="333333"/>
          <w:spacing w:val="0"/>
          <w:sz w:val="28"/>
          <w:szCs w:val="28"/>
          <w:bdr w:val="none" w:color="auto" w:sz="0" w:space="0"/>
          <w:shd w:val="clear" w:fill="FFFFFF"/>
        </w:rPr>
        <w:t> 会员应自觉规范自己的言行，维护狮子会会员的形象，维护本会的集体荣誉。不散布有损本会形象的言论，不得以本会名义从事违法犯罪、违背公序良俗、损害社会和他人利益的活动，不得做有损于本会形象的事情；获悉有损本会形象和利益的信息，应及时向本会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第五条</w:t>
      </w:r>
      <w:r>
        <w:rPr>
          <w:rFonts w:hint="eastAsia" w:ascii="宋体" w:hAnsi="宋体" w:eastAsia="宋体" w:cs="宋体"/>
          <w:i w:val="0"/>
          <w:caps w:val="0"/>
          <w:color w:val="333333"/>
          <w:spacing w:val="0"/>
          <w:sz w:val="28"/>
          <w:szCs w:val="28"/>
          <w:bdr w:val="none" w:color="auto" w:sz="0" w:space="0"/>
          <w:shd w:val="clear" w:fill="FFFFFF"/>
        </w:rPr>
        <w:t> 不得从事、参与危害国家安全和社会公共利益的活动，不得接受附加违反法律法规和违背社会公德条件的捐赠，不得对受益人附加违反法律法规和违背社会公德的条件。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第六条</w:t>
      </w:r>
      <w:r>
        <w:rPr>
          <w:rFonts w:hint="eastAsia" w:ascii="宋体" w:hAnsi="宋体" w:eastAsia="宋体" w:cs="宋体"/>
          <w:i w:val="0"/>
          <w:caps w:val="0"/>
          <w:color w:val="333333"/>
          <w:spacing w:val="0"/>
          <w:sz w:val="28"/>
          <w:szCs w:val="28"/>
          <w:bdr w:val="none" w:color="auto" w:sz="0" w:space="0"/>
          <w:shd w:val="clear" w:fill="FFFFFF"/>
        </w:rPr>
        <w:t> 不得假借慈善名义或者假冒组织名义开展募捐活动，骗取财产；不得私分、挪用、截留或者侵占慈善财产；不得违背捐赠人意愿，擅自改变捐赠财产用途；不得违法募捐；不得商业贿赂或收取回扣。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第七条</w:t>
      </w:r>
      <w:r>
        <w:rPr>
          <w:rFonts w:hint="eastAsia" w:ascii="宋体" w:hAnsi="宋体" w:eastAsia="宋体" w:cs="宋体"/>
          <w:i w:val="0"/>
          <w:caps w:val="0"/>
          <w:color w:val="333333"/>
          <w:spacing w:val="0"/>
          <w:sz w:val="28"/>
          <w:szCs w:val="28"/>
          <w:bdr w:val="none" w:color="auto" w:sz="0" w:space="0"/>
          <w:shd w:val="clear" w:fill="FFFFFF"/>
        </w:rPr>
        <w:t> 与捐赠人约定捐赠财产的用途和受益人时，不得指定捐赠人的利害关系人作为受益人；不得利用公益捐赠以任何方式宣传法律禁止宣传的产品和事项。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第八条</w:t>
      </w:r>
      <w:r>
        <w:rPr>
          <w:rFonts w:hint="eastAsia" w:ascii="宋体" w:hAnsi="宋体" w:eastAsia="宋体" w:cs="宋体"/>
          <w:i w:val="0"/>
          <w:caps w:val="0"/>
          <w:color w:val="333333"/>
          <w:spacing w:val="0"/>
          <w:sz w:val="28"/>
          <w:szCs w:val="28"/>
          <w:bdr w:val="none" w:color="auto" w:sz="0" w:space="0"/>
          <w:shd w:val="clear" w:fill="FFFFFF"/>
        </w:rPr>
        <w:t> 开展服务时应当尊重受益人、志愿者的人格尊严；不得侵害受益人、志愿者的隐私；不得泄露国家秘密和商业秘密。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第九条</w:t>
      </w:r>
      <w:r>
        <w:rPr>
          <w:rFonts w:hint="eastAsia" w:ascii="宋体" w:hAnsi="宋体" w:eastAsia="宋体" w:cs="宋体"/>
          <w:i w:val="0"/>
          <w:caps w:val="0"/>
          <w:color w:val="333333"/>
          <w:spacing w:val="0"/>
          <w:sz w:val="28"/>
          <w:szCs w:val="28"/>
          <w:bdr w:val="none" w:color="auto" w:sz="0" w:space="0"/>
          <w:shd w:val="clear" w:fill="FFFFFF"/>
        </w:rPr>
        <w:t> 按时缴纳会费和行政经费，依规及时兑现捐款承诺，不得诈捐。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第十条 不得擅自使用国际狮子会、联会、深圳狮子会名称及标识；不得使用狮子会标识和组织名义应用于任何商业、非狮子会举办的活动，以及与狮子会活动无关的场所。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第十一条</w:t>
      </w:r>
      <w:r>
        <w:rPr>
          <w:rFonts w:hint="eastAsia" w:ascii="宋体" w:hAnsi="宋体" w:eastAsia="宋体" w:cs="宋体"/>
          <w:i w:val="0"/>
          <w:caps w:val="0"/>
          <w:color w:val="333333"/>
          <w:spacing w:val="0"/>
          <w:sz w:val="28"/>
          <w:szCs w:val="28"/>
          <w:bdr w:val="none" w:color="auto" w:sz="0" w:space="0"/>
          <w:shd w:val="clear" w:fill="FFFFFF"/>
        </w:rPr>
        <w:t> 会员应合法经营，良性竞争，规范管理，坚持互利共赢、共同发展、科学发展和可持续发展。会员之间的商业行为应符合市场价值规律，秉承诚实守信、等价有偿的契约精神，履行谨慎审查义务，遵纪守法。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第十二条</w:t>
      </w:r>
      <w:r>
        <w:rPr>
          <w:rFonts w:hint="eastAsia" w:ascii="宋体" w:hAnsi="宋体" w:eastAsia="宋体" w:cs="宋体"/>
          <w:i w:val="0"/>
          <w:caps w:val="0"/>
          <w:color w:val="333333"/>
          <w:spacing w:val="0"/>
          <w:sz w:val="28"/>
          <w:szCs w:val="28"/>
          <w:bdr w:val="none" w:color="auto" w:sz="0" w:space="0"/>
          <w:shd w:val="clear" w:fill="FFFFFF"/>
        </w:rPr>
        <w:t> 本会不介入会员间的商业行为，也不鼓励会员之间发生众筹、借贷、合作等商业行为，会员间的商业行为与本会无关。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第十三条</w:t>
      </w:r>
      <w:r>
        <w:rPr>
          <w:rFonts w:hint="eastAsia" w:ascii="宋体" w:hAnsi="宋体" w:eastAsia="宋体" w:cs="宋体"/>
          <w:i w:val="0"/>
          <w:caps w:val="0"/>
          <w:color w:val="333333"/>
          <w:spacing w:val="0"/>
          <w:sz w:val="28"/>
          <w:szCs w:val="28"/>
          <w:bdr w:val="none" w:color="auto" w:sz="0" w:space="0"/>
          <w:shd w:val="clear" w:fill="FFFFFF"/>
        </w:rPr>
        <w:t> 在狮务活动中，须按规定着装、佩戴徽章；穿着本会服饰时，不得进入娱乐场所和参加有损本会形象的活动。要自觉遵守活动的纪律，准时到会，不准无故迟到；要认真听讲，不交头接耳不随意走动；开会时把手机调整到震动状态，不让手机在会场发出响声；如携带家属参与狮务活动，会员要对家属的行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第十四条</w:t>
      </w:r>
      <w:r>
        <w:rPr>
          <w:rFonts w:hint="eastAsia" w:ascii="宋体" w:hAnsi="宋体" w:eastAsia="宋体" w:cs="宋体"/>
          <w:i w:val="0"/>
          <w:caps w:val="0"/>
          <w:color w:val="333333"/>
          <w:spacing w:val="0"/>
          <w:sz w:val="28"/>
          <w:szCs w:val="28"/>
          <w:bdr w:val="none" w:color="auto" w:sz="0" w:space="0"/>
          <w:shd w:val="clear" w:fill="FFFFFF"/>
        </w:rPr>
        <w:t> 禁止在公众场合或者通过媒体、社交工具（包括但不限于微博、微信、QQ 等）途径发表不当言论，禁止对包括联会、本会在内的狮子会组织进行侮辱、诽谤、诋毁、恶意攻击，禁止其他任何有损组织的言行。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第十五条</w:t>
      </w:r>
      <w:r>
        <w:rPr>
          <w:rFonts w:hint="eastAsia" w:ascii="宋体" w:hAnsi="宋体" w:eastAsia="宋体" w:cs="宋体"/>
          <w:i w:val="0"/>
          <w:caps w:val="0"/>
          <w:color w:val="333333"/>
          <w:spacing w:val="0"/>
          <w:sz w:val="28"/>
          <w:szCs w:val="28"/>
          <w:bdr w:val="none" w:color="auto" w:sz="0" w:space="0"/>
          <w:shd w:val="clear" w:fill="FFFFFF"/>
        </w:rPr>
        <w:t> 除服务队交流群、服务项目交流群外，禁止会员在未经本会批准的情况下创建以“深圳狮子会”、“深狮”等字样为群聊名称的微信群。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第十六条</w:t>
      </w:r>
      <w:r>
        <w:rPr>
          <w:rFonts w:hint="eastAsia" w:ascii="宋体" w:hAnsi="宋体" w:eastAsia="宋体" w:cs="宋体"/>
          <w:i w:val="0"/>
          <w:caps w:val="0"/>
          <w:color w:val="333333"/>
          <w:spacing w:val="0"/>
          <w:sz w:val="28"/>
          <w:szCs w:val="28"/>
          <w:bdr w:val="none" w:color="auto" w:sz="0" w:space="0"/>
          <w:shd w:val="clear" w:fill="FFFFFF"/>
        </w:rPr>
        <w:t> 承担管理职责的会员包括但不限于本会理事会成员、监事会成员、前会长、会长特别助理、资政、专业工作机构成员、服务队队长团队成员等。上述会员应当以身作则、率先垂范。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（一）不得假公济私、利用职务谋取个人利益；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（二）不得通过关联交易损害联会组织和受益人的利益及社会公共利益；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（三）不得贿选和进行诬告恶意竞选；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（四）不得排斥异己、拉帮结派、封官许愿、肆意搞小圈子文化。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第十七条</w:t>
      </w:r>
      <w:r>
        <w:rPr>
          <w:rFonts w:hint="eastAsia" w:ascii="宋体" w:hAnsi="宋体" w:eastAsia="宋体" w:cs="宋体"/>
          <w:i w:val="0"/>
          <w:caps w:val="0"/>
          <w:color w:val="333333"/>
          <w:spacing w:val="0"/>
          <w:sz w:val="28"/>
          <w:szCs w:val="28"/>
          <w:bdr w:val="none" w:color="auto" w:sz="0" w:space="0"/>
          <w:shd w:val="clear" w:fill="FFFFFF"/>
        </w:rPr>
        <w:t> 有以下情形者不得承担本会管理职责：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（一）因犯罪被判处刑罚，刑罚执行期间及期满未逾5年；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（二）依据刑事诉讼法或国家监察法被采取强制措施，如拘留、逮捕、取保候审、监视居住和留置期间；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（三）受过开除党籍或公职处罚，未逾5年；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（四）被列入严重违法失信名单。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对有上述情形不得承担本会管理职责而仍然参选或已经担任上述职务者，本会有权对其做出取消参选资格或停权处理，并按相关程序罢免其职务。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第三章 执行及处理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第十八条</w:t>
      </w:r>
      <w:r>
        <w:rPr>
          <w:rFonts w:hint="eastAsia" w:ascii="宋体" w:hAnsi="宋体" w:eastAsia="宋体" w:cs="宋体"/>
          <w:i w:val="0"/>
          <w:caps w:val="0"/>
          <w:color w:val="333333"/>
          <w:spacing w:val="0"/>
          <w:sz w:val="28"/>
          <w:szCs w:val="28"/>
          <w:bdr w:val="none" w:color="auto" w:sz="0" w:space="0"/>
          <w:shd w:val="clear" w:fill="FFFFFF"/>
        </w:rPr>
        <w:t> 本会员准则由本会理事会执行。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第十九条</w:t>
      </w:r>
      <w:r>
        <w:rPr>
          <w:rFonts w:hint="eastAsia" w:ascii="宋体" w:hAnsi="宋体" w:eastAsia="宋体" w:cs="宋体"/>
          <w:i w:val="0"/>
          <w:caps w:val="0"/>
          <w:color w:val="333333"/>
          <w:spacing w:val="0"/>
          <w:sz w:val="28"/>
          <w:szCs w:val="28"/>
          <w:bdr w:val="none" w:color="auto" w:sz="0" w:space="0"/>
          <w:shd w:val="clear" w:fill="FFFFFF"/>
        </w:rPr>
        <w:t> 对违反本会员准则的，按以下程序处理：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（一）对会员，由所在服务队队长团队提出处理建议，报深圳狮子会纪律委员会，纪律委员会提供处理建议报本会常务理事会或理事会，理事会表决通过后，报联会备案；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（二）对本会承担管理职责的会员，由深圳狮子会理事会表决通过，报市残联、市社会组织管理局、联会和国际狮子会备案。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第二十条</w:t>
      </w:r>
      <w:r>
        <w:rPr>
          <w:rFonts w:hint="eastAsia" w:ascii="宋体" w:hAnsi="宋体" w:eastAsia="宋体" w:cs="宋体"/>
          <w:i w:val="0"/>
          <w:caps w:val="0"/>
          <w:color w:val="333333"/>
          <w:spacing w:val="0"/>
          <w:sz w:val="28"/>
          <w:szCs w:val="28"/>
          <w:bdr w:val="none" w:color="auto" w:sz="0" w:space="0"/>
          <w:shd w:val="clear" w:fill="FFFFFF"/>
        </w:rPr>
        <w:t> 对违反本准则的会员，可采用以下处理方式：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诫勉谈话、书面警告、免职、劝退、除名等方式处理；情节恶劣、涉嫌违法犯罪的，深圳狮子会依法追究其法律责任。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由本会提出的除名处理决定，须经本会理事会表决通过生效，报联会、国际狮子会备案。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第二十一条</w:t>
      </w:r>
      <w:r>
        <w:rPr>
          <w:rFonts w:hint="eastAsia" w:ascii="宋体" w:hAnsi="宋体" w:eastAsia="宋体" w:cs="宋体"/>
          <w:i w:val="0"/>
          <w:caps w:val="0"/>
          <w:color w:val="333333"/>
          <w:spacing w:val="0"/>
          <w:sz w:val="28"/>
          <w:szCs w:val="28"/>
          <w:bdr w:val="none" w:color="auto" w:sz="0" w:space="0"/>
          <w:shd w:val="clear" w:fill="FFFFFF"/>
        </w:rPr>
        <w:t> 对处理不服的会员于7日内向本会监事会提出申诉。本会监事会经调查核实，情况属实的做出维持决定；如情况不实，可向本会理事会提出处理建议，要求予以纠正，本会理事会表决通过后生效。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第四章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第二十二条</w:t>
      </w:r>
      <w:r>
        <w:rPr>
          <w:rFonts w:hint="eastAsia" w:ascii="宋体" w:hAnsi="宋体" w:eastAsia="宋体" w:cs="宋体"/>
          <w:i w:val="0"/>
          <w:caps w:val="0"/>
          <w:color w:val="333333"/>
          <w:spacing w:val="0"/>
          <w:sz w:val="28"/>
          <w:szCs w:val="28"/>
          <w:bdr w:val="none" w:color="auto" w:sz="0" w:space="0"/>
          <w:shd w:val="clear" w:fill="FFFFFF"/>
        </w:rPr>
        <w:t> 本会员行为准则的解释权归本会理事会。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caps w:val="0"/>
          <w:color w:val="333333"/>
          <w:spacing w:val="0"/>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第二十三条</w:t>
      </w:r>
      <w:r>
        <w:rPr>
          <w:rFonts w:hint="eastAsia" w:ascii="宋体" w:hAnsi="宋体" w:eastAsia="宋体" w:cs="宋体"/>
          <w:i w:val="0"/>
          <w:caps w:val="0"/>
          <w:color w:val="333333"/>
          <w:spacing w:val="0"/>
          <w:sz w:val="28"/>
          <w:szCs w:val="28"/>
          <w:bdr w:val="none" w:color="auto" w:sz="0" w:space="0"/>
          <w:shd w:val="clear" w:fill="FFFFFF"/>
        </w:rPr>
        <w:t> 本会员行为准则经2019年10月15日深圳狮子会2019-2020年度第一次理事会审议通过后生效。</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53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Yesterday666581</cp:lastModifiedBy>
  <dcterms:modified xsi:type="dcterms:W3CDTF">2019-10-22T07:10:33Z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